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7A7F886F"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3E3BA7" w:rsidRPr="003E3BA7">
              <w:rPr>
                <w:rFonts w:ascii="Arial" w:eastAsia="Times New Roman" w:hAnsi="Arial" w:cs="Arial"/>
                <w:b/>
                <w:bCs/>
                <w:iCs/>
                <w:spacing w:val="40"/>
                <w:sz w:val="28"/>
                <w:szCs w:val="20"/>
              </w:rPr>
              <w:t>0713E&amp;E4202-Apply Concepts of Energy Optimization</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67499FFE" w:rsidR="00886CDA" w:rsidRPr="00981E7D" w:rsidRDefault="003E3BA7" w:rsidP="00886CDA">
            <w:pPr>
              <w:rPr>
                <w:rFonts w:ascii="Arial" w:eastAsia="Times New Roman" w:hAnsi="Arial" w:cs="Arial"/>
                <w:b/>
                <w:sz w:val="22"/>
                <w:szCs w:val="22"/>
                <w:lang w:val="en-AU"/>
              </w:rPr>
            </w:pPr>
            <w:r w:rsidRPr="003E3BA7">
              <w:rPr>
                <w:rFonts w:ascii="Arial" w:hAnsi="Arial" w:cs="Arial"/>
                <w:b/>
                <w:bCs/>
                <w:color w:val="000000" w:themeColor="text1"/>
                <w:sz w:val="22"/>
                <w:szCs w:val="22"/>
              </w:rPr>
              <w:t>0713E&amp;E4202-Apply Concepts of Energy Optimization</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570CB1D8" w14:textId="2895D9D8" w:rsidR="003E3BA7" w:rsidRPr="003E3BA7" w:rsidRDefault="003E3BA7" w:rsidP="003E3BA7">
            <w:pPr>
              <w:pStyle w:val="ListParagraph"/>
              <w:numPr>
                <w:ilvl w:val="0"/>
                <w:numId w:val="17"/>
              </w:numPr>
              <w:jc w:val="both"/>
              <w:rPr>
                <w:rFonts w:asciiTheme="minorBidi" w:hAnsiTheme="minorBidi"/>
                <w:sz w:val="22"/>
                <w:szCs w:val="22"/>
              </w:rPr>
            </w:pPr>
            <w:r w:rsidRPr="003E3BA7">
              <w:rPr>
                <w:rFonts w:asciiTheme="minorBidi" w:hAnsiTheme="minorBidi"/>
                <w:sz w:val="22"/>
                <w:szCs w:val="22"/>
              </w:rPr>
              <w:t>Identify energy consumption parameters of electrical devices.</w:t>
            </w:r>
          </w:p>
          <w:p w14:paraId="7AD292D4" w14:textId="3FD7B8F8" w:rsidR="003E3BA7" w:rsidRPr="003E3BA7" w:rsidRDefault="003E3BA7" w:rsidP="003E3BA7">
            <w:pPr>
              <w:pStyle w:val="ListParagraph"/>
              <w:numPr>
                <w:ilvl w:val="0"/>
                <w:numId w:val="17"/>
              </w:numPr>
              <w:jc w:val="both"/>
              <w:rPr>
                <w:rFonts w:asciiTheme="minorBidi" w:hAnsiTheme="minorBidi"/>
                <w:sz w:val="22"/>
                <w:szCs w:val="22"/>
              </w:rPr>
            </w:pPr>
            <w:r w:rsidRPr="003E3BA7">
              <w:rPr>
                <w:rFonts w:asciiTheme="minorBidi" w:hAnsiTheme="minorBidi"/>
                <w:sz w:val="22"/>
                <w:szCs w:val="22"/>
              </w:rPr>
              <w:t>Measure and record energy usage using appropriate instruments.</w:t>
            </w:r>
          </w:p>
          <w:p w14:paraId="7292EAA4" w14:textId="63C3816A" w:rsidR="003E3BA7" w:rsidRPr="003E3BA7" w:rsidRDefault="003E3BA7" w:rsidP="003E3BA7">
            <w:pPr>
              <w:pStyle w:val="ListParagraph"/>
              <w:numPr>
                <w:ilvl w:val="0"/>
                <w:numId w:val="17"/>
              </w:numPr>
              <w:jc w:val="both"/>
              <w:rPr>
                <w:rFonts w:asciiTheme="minorBidi" w:hAnsiTheme="minorBidi"/>
                <w:sz w:val="22"/>
                <w:szCs w:val="22"/>
              </w:rPr>
            </w:pPr>
            <w:r w:rsidRPr="003E3BA7">
              <w:rPr>
                <w:rFonts w:asciiTheme="minorBidi" w:hAnsiTheme="minorBidi"/>
                <w:sz w:val="22"/>
                <w:szCs w:val="22"/>
              </w:rPr>
              <w:t>Select suitable energy-efficient devices based on results.</w:t>
            </w:r>
          </w:p>
          <w:p w14:paraId="0AA58F1A" w14:textId="38AF311E" w:rsidR="003E3BA7" w:rsidRPr="003E3BA7" w:rsidRDefault="003E3BA7" w:rsidP="003E3BA7">
            <w:pPr>
              <w:pStyle w:val="ListParagraph"/>
              <w:numPr>
                <w:ilvl w:val="0"/>
                <w:numId w:val="17"/>
              </w:numPr>
              <w:jc w:val="both"/>
              <w:rPr>
                <w:rFonts w:asciiTheme="minorBidi" w:hAnsiTheme="minorBidi"/>
                <w:sz w:val="22"/>
                <w:szCs w:val="22"/>
              </w:rPr>
            </w:pPr>
            <w:r w:rsidRPr="003E3BA7">
              <w:rPr>
                <w:rFonts w:asciiTheme="minorBidi" w:hAnsiTheme="minorBidi"/>
                <w:sz w:val="22"/>
                <w:szCs w:val="22"/>
              </w:rPr>
              <w:t>Install energy optimization-friendly equipment safely.</w:t>
            </w:r>
          </w:p>
          <w:p w14:paraId="6ADBF9DB" w14:textId="77777777" w:rsidR="003E3BA7" w:rsidRPr="003E3BA7" w:rsidRDefault="003E3BA7" w:rsidP="003E3BA7">
            <w:pPr>
              <w:numPr>
                <w:ilvl w:val="0"/>
                <w:numId w:val="17"/>
              </w:numPr>
              <w:rPr>
                <w:rFonts w:ascii="Arial" w:eastAsia="Trebuchet MS" w:hAnsi="Arial" w:cs="Arial"/>
                <w:b/>
                <w:color w:val="000000" w:themeColor="text1"/>
                <w:sz w:val="22"/>
                <w:szCs w:val="22"/>
              </w:rPr>
            </w:pPr>
            <w:r w:rsidRPr="003E3BA7">
              <w:rPr>
                <w:rFonts w:asciiTheme="minorBidi" w:hAnsiTheme="minorBidi"/>
                <w:sz w:val="22"/>
                <w:szCs w:val="22"/>
              </w:rPr>
              <w:t>Integrate energy-efficient devices into the given system.</w:t>
            </w:r>
          </w:p>
          <w:p w14:paraId="5BE11BAD" w14:textId="77777777" w:rsidR="003E3BA7" w:rsidRPr="003E3BA7" w:rsidRDefault="003E3BA7" w:rsidP="003E3BA7">
            <w:pPr>
              <w:ind w:left="720"/>
              <w:rPr>
                <w:rFonts w:ascii="Arial" w:eastAsia="Trebuchet MS" w:hAnsi="Arial" w:cs="Arial"/>
                <w:b/>
                <w:color w:val="000000" w:themeColor="text1"/>
                <w:sz w:val="22"/>
                <w:szCs w:val="22"/>
              </w:rPr>
            </w:pPr>
          </w:p>
          <w:p w14:paraId="5C65CDB4" w14:textId="33FC231E" w:rsidR="00E42273" w:rsidRPr="009218D7" w:rsidRDefault="00E42273" w:rsidP="003E3BA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14E49285" w:rsidR="0068171C" w:rsidRPr="004C7D70" w:rsidRDefault="003E3BA7" w:rsidP="00B935DD">
            <w:pPr>
              <w:jc w:val="both"/>
              <w:rPr>
                <w:rFonts w:ascii="Arial" w:hAnsi="Arial" w:cs="Arial"/>
                <w:sz w:val="22"/>
                <w:szCs w:val="22"/>
              </w:rPr>
            </w:pPr>
            <w:r w:rsidRPr="003E3BA7">
              <w:rPr>
                <w:rFonts w:ascii="Arial" w:hAnsi="Arial" w:cs="Arial"/>
                <w:sz w:val="22"/>
                <w:szCs w:val="22"/>
              </w:rPr>
              <w:t>Candidates are tasked to work in groups by following written or verbal instructions to identify energy consumption parameters of common electrical devices. Trainees must measure and record energy consumption using appropriate measuring instruments, compare results, and select suitable energy-efficient devices. They are required to install energy optimization-friendly equipment by applying safe work practices and manufacturer guidelines. Candidates must integrate energy-efficient devices into a given system and cooperate with team members while performing tasks. Finally, they must demonstrate correct operation and explain energy savings achieved through optimization.</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265E14A0" w14:textId="37890213" w:rsidR="006A5920" w:rsidRPr="006A5920" w:rsidRDefault="006A5920" w:rsidP="006A5920">
            <w:pPr>
              <w:pStyle w:val="ListParagraph"/>
              <w:numPr>
                <w:ilvl w:val="0"/>
                <w:numId w:val="16"/>
              </w:numPr>
              <w:tabs>
                <w:tab w:val="clear" w:pos="720"/>
              </w:tabs>
              <w:jc w:val="both"/>
              <w:rPr>
                <w:rFonts w:ascii="Arial" w:hAnsi="Arial" w:cs="Arial"/>
                <w:sz w:val="22"/>
              </w:rPr>
            </w:pPr>
            <w:r w:rsidRPr="006A5920">
              <w:rPr>
                <w:rFonts w:ascii="Arial" w:hAnsi="Arial" w:cs="Arial"/>
                <w:sz w:val="22"/>
              </w:rPr>
              <w:t>Identify energy consumption parameters of electrical devices.</w:t>
            </w:r>
          </w:p>
          <w:p w14:paraId="6E585DFB" w14:textId="2F62A20D" w:rsidR="006A5920" w:rsidRPr="006A5920" w:rsidRDefault="006A5920" w:rsidP="006A5920">
            <w:pPr>
              <w:pStyle w:val="ListParagraph"/>
              <w:numPr>
                <w:ilvl w:val="0"/>
                <w:numId w:val="16"/>
              </w:numPr>
              <w:tabs>
                <w:tab w:val="clear" w:pos="720"/>
              </w:tabs>
              <w:jc w:val="both"/>
              <w:rPr>
                <w:rFonts w:ascii="Arial" w:hAnsi="Arial" w:cs="Arial"/>
                <w:sz w:val="22"/>
              </w:rPr>
            </w:pPr>
            <w:r w:rsidRPr="006A5920">
              <w:rPr>
                <w:rFonts w:ascii="Arial" w:hAnsi="Arial" w:cs="Arial"/>
                <w:sz w:val="22"/>
              </w:rPr>
              <w:t>Measure and record energy consumption using appropriate instruments.</w:t>
            </w:r>
          </w:p>
          <w:p w14:paraId="33E3A8D0" w14:textId="4F1A4A4A" w:rsidR="007A3F20" w:rsidRPr="007A3F20" w:rsidRDefault="006A5920" w:rsidP="006A5920">
            <w:pPr>
              <w:numPr>
                <w:ilvl w:val="0"/>
                <w:numId w:val="16"/>
              </w:numPr>
              <w:jc w:val="both"/>
              <w:rPr>
                <w:rFonts w:ascii="Arial" w:hAnsi="Arial" w:cs="Arial"/>
                <w:bCs/>
              </w:rPr>
            </w:pPr>
            <w:r w:rsidRPr="006A5920">
              <w:rPr>
                <w:rFonts w:ascii="Arial" w:hAnsi="Arial" w:cs="Arial"/>
                <w:sz w:val="22"/>
              </w:rPr>
              <w:t>Select and install energy optimization-friendly devices according to instructions.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6067D434" w:rsidR="00D03567" w:rsidRPr="00981E7D" w:rsidRDefault="003E3BA7" w:rsidP="00D03567">
            <w:pPr>
              <w:rPr>
                <w:rFonts w:asciiTheme="minorBidi" w:hAnsiTheme="minorBidi"/>
                <w:bCs/>
                <w:sz w:val="22"/>
                <w:szCs w:val="22"/>
              </w:rPr>
            </w:pPr>
            <w:r w:rsidRPr="003E3BA7">
              <w:rPr>
                <w:rFonts w:ascii="Arial" w:hAnsi="Arial" w:cs="Arial"/>
                <w:b/>
                <w:bCs/>
                <w:color w:val="000000" w:themeColor="text1"/>
                <w:sz w:val="22"/>
                <w:szCs w:val="22"/>
              </w:rPr>
              <w:t>0713E&amp;E4202-Apply Concepts of Energy Optimization</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73ECE7DF"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Identify energy consumption parameters of electrical devices.</w:t>
            </w:r>
          </w:p>
          <w:p w14:paraId="62885C95"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Measure and record energy usage using appropriate instruments.</w:t>
            </w:r>
          </w:p>
          <w:p w14:paraId="2454A2A9"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Select suitable energy-efficient devices based on results.</w:t>
            </w:r>
          </w:p>
          <w:p w14:paraId="5DF101C3"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Install energy optimization-friendly equipment safely.</w:t>
            </w:r>
          </w:p>
          <w:p w14:paraId="01DD83EA" w14:textId="77777777" w:rsid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Integrate energy-efficient devices into the given system.</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17976B00" w:rsidR="0068171C" w:rsidRPr="00D03567" w:rsidRDefault="003E3BA7" w:rsidP="00913755">
            <w:pPr>
              <w:jc w:val="both"/>
              <w:rPr>
                <w:rFonts w:asciiTheme="minorBidi" w:hAnsiTheme="minorBidi"/>
                <w:b/>
                <w:sz w:val="22"/>
                <w:szCs w:val="22"/>
              </w:rPr>
            </w:pPr>
            <w:r w:rsidRPr="003E3BA7">
              <w:rPr>
                <w:rFonts w:ascii="Arial" w:hAnsi="Arial" w:cs="Arial"/>
                <w:sz w:val="22"/>
                <w:szCs w:val="22"/>
              </w:rPr>
              <w:t>Candidates are tasked to work in groups by following written or verbal instructions to identify energy consumption parameters of common electrical devices. Trainees must measure and record energy consumption using appropriate measuring instruments, compare results, and select suitable energy-efficient devices. They are required to install energy optimization-friendly equipment by applying safe work practices and manufacturer guidelines. Candidates must integrate energy-efficient devices into a given system and cooperate with team members while performing tasks. Finally, they must demonstrate correct operation and explain energy savings achieved through optimization.</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6A5920" w:rsidRPr="007A3C1C" w14:paraId="79B709E7" w14:textId="77777777">
        <w:trPr>
          <w:trHeight w:val="398"/>
        </w:trPr>
        <w:tc>
          <w:tcPr>
            <w:tcW w:w="6739" w:type="dxa"/>
          </w:tcPr>
          <w:p w14:paraId="0CBCE3BC" w14:textId="77777777" w:rsidR="006A5920" w:rsidRPr="006A5920" w:rsidRDefault="006A5920" w:rsidP="006A5920">
            <w:pPr>
              <w:numPr>
                <w:ilvl w:val="0"/>
                <w:numId w:val="15"/>
              </w:numPr>
              <w:spacing w:line="276" w:lineRule="auto"/>
              <w:ind w:left="489"/>
              <w:rPr>
                <w:rFonts w:ascii="Arial" w:hAnsi="Arial" w:cs="Arial"/>
                <w:sz w:val="22"/>
                <w:szCs w:val="22"/>
              </w:rPr>
            </w:pPr>
            <w:r w:rsidRPr="00FB264E">
              <w:t>Identify energy consumption parameters of various electrical devices.</w:t>
            </w:r>
          </w:p>
          <w:p w14:paraId="1BB8660A" w14:textId="7A325FF5" w:rsidR="006A5920" w:rsidRPr="00AB3132" w:rsidRDefault="006A5920" w:rsidP="006A5920">
            <w:pPr>
              <w:spacing w:line="276" w:lineRule="auto"/>
              <w:ind w:left="489"/>
              <w:rPr>
                <w:rFonts w:ascii="Arial" w:hAnsi="Arial" w:cs="Arial"/>
                <w:sz w:val="22"/>
                <w:szCs w:val="22"/>
              </w:rPr>
            </w:pPr>
          </w:p>
        </w:tc>
        <w:tc>
          <w:tcPr>
            <w:tcW w:w="1059" w:type="dxa"/>
            <w:vAlign w:val="center"/>
          </w:tcPr>
          <w:p w14:paraId="0C2F3E57" w14:textId="139BFD81" w:rsidR="006A5920" w:rsidRPr="007A3C1C" w:rsidRDefault="006A5920" w:rsidP="006A592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4816"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374B21" id="Rounded Rectangle 32" o:spid="_x0000_s1026" style="position:absolute;margin-left:7.55pt;margin-top:2.5pt;width:28.45pt;height:12.85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6A5920" w:rsidRPr="007A3C1C" w:rsidRDefault="006A5920" w:rsidP="006A592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5840"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9D6946" id="Rounded Rectangle 33" o:spid="_x0000_s1026" style="position:absolute;margin-left:9.3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092CA81B" w14:textId="77777777">
        <w:trPr>
          <w:trHeight w:val="398"/>
        </w:trPr>
        <w:tc>
          <w:tcPr>
            <w:tcW w:w="6739" w:type="dxa"/>
          </w:tcPr>
          <w:p w14:paraId="022F3BE4" w14:textId="77777777" w:rsidR="006A5920" w:rsidRPr="006A5920" w:rsidRDefault="006A5920" w:rsidP="006A5920">
            <w:pPr>
              <w:numPr>
                <w:ilvl w:val="0"/>
                <w:numId w:val="15"/>
              </w:numPr>
              <w:ind w:left="489"/>
              <w:rPr>
                <w:rFonts w:ascii="Arial" w:hAnsi="Arial" w:cs="Arial"/>
                <w:bCs/>
                <w:sz w:val="22"/>
                <w:szCs w:val="22"/>
              </w:rPr>
            </w:pPr>
            <w:r w:rsidRPr="00FB264E">
              <w:t>Select appropriate instruments to measure energy consumption accurately.</w:t>
            </w:r>
          </w:p>
          <w:p w14:paraId="7E03C9A4" w14:textId="14902D9B" w:rsidR="006A5920" w:rsidRPr="00A31BC1" w:rsidRDefault="006A5920" w:rsidP="006A5920">
            <w:pPr>
              <w:ind w:left="489"/>
              <w:rPr>
                <w:rFonts w:ascii="Arial" w:hAnsi="Arial" w:cs="Arial"/>
                <w:bCs/>
                <w:sz w:val="22"/>
                <w:szCs w:val="22"/>
              </w:rPr>
            </w:pPr>
          </w:p>
        </w:tc>
        <w:tc>
          <w:tcPr>
            <w:tcW w:w="1059" w:type="dxa"/>
            <w:vAlign w:val="center"/>
          </w:tcPr>
          <w:p w14:paraId="725B99FA" w14:textId="3427324B" w:rsidR="006A5920" w:rsidRPr="007A3C1C" w:rsidRDefault="006A5920" w:rsidP="006A592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76864"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9B0B23" id="Rounded Rectangle 32" o:spid="_x0000_s1026" style="position:absolute;margin-left:7.55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6A5920" w:rsidRPr="007A3C1C" w:rsidRDefault="006A5920" w:rsidP="006A5920">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77888"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EEA805" id="Rounded Rectangle 33" o:spid="_x0000_s1026" style="position:absolute;margin-left:9.3pt;margin-top:2.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03229087" w14:textId="77777777">
        <w:trPr>
          <w:trHeight w:val="449"/>
        </w:trPr>
        <w:tc>
          <w:tcPr>
            <w:tcW w:w="6739" w:type="dxa"/>
          </w:tcPr>
          <w:p w14:paraId="15C79A25" w14:textId="77777777" w:rsidR="006A5920" w:rsidRPr="006A5920" w:rsidRDefault="006A5920" w:rsidP="006A5920">
            <w:pPr>
              <w:numPr>
                <w:ilvl w:val="0"/>
                <w:numId w:val="15"/>
              </w:numPr>
              <w:ind w:left="489"/>
              <w:rPr>
                <w:rFonts w:ascii="Arial" w:hAnsi="Arial" w:cs="Arial"/>
                <w:sz w:val="22"/>
                <w:szCs w:val="22"/>
              </w:rPr>
            </w:pPr>
            <w:r w:rsidRPr="00FB264E">
              <w:t>Measure and record energy usage of devices following workplace procedures.</w:t>
            </w:r>
          </w:p>
          <w:p w14:paraId="1139C484" w14:textId="184FA979" w:rsidR="006A5920" w:rsidRPr="00A31BC1" w:rsidRDefault="006A5920" w:rsidP="006A5920">
            <w:pPr>
              <w:ind w:left="489"/>
              <w:rPr>
                <w:rFonts w:ascii="Arial" w:hAnsi="Arial" w:cs="Arial"/>
                <w:sz w:val="22"/>
                <w:szCs w:val="22"/>
              </w:rPr>
            </w:pPr>
          </w:p>
        </w:tc>
        <w:tc>
          <w:tcPr>
            <w:tcW w:w="1059" w:type="dxa"/>
            <w:vAlign w:val="center"/>
          </w:tcPr>
          <w:p w14:paraId="7034B1F9" w14:textId="52BCCAA8" w:rsidR="006A5920" w:rsidRPr="007A3C1C" w:rsidRDefault="006A5920" w:rsidP="006A592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8912"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83F841" id="Rounded Rectangle 32" o:spid="_x0000_s1026" style="position:absolute;margin-left:7.55pt;margin-top:2.5pt;width:28.45pt;height:12.85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6A5920" w:rsidRPr="007A3C1C" w:rsidRDefault="006A5920" w:rsidP="006A592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9936"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E501C4" id="Rounded Rectangle 33" o:spid="_x0000_s1026" style="position:absolute;margin-left:9.3pt;margin-top:2.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20EA2BB2" w14:textId="77777777">
        <w:trPr>
          <w:trHeight w:val="398"/>
        </w:trPr>
        <w:tc>
          <w:tcPr>
            <w:tcW w:w="6739" w:type="dxa"/>
          </w:tcPr>
          <w:p w14:paraId="1258E61C" w14:textId="77777777" w:rsidR="006A5920" w:rsidRPr="006A5920" w:rsidRDefault="006A5920" w:rsidP="006A5920">
            <w:pPr>
              <w:numPr>
                <w:ilvl w:val="0"/>
                <w:numId w:val="15"/>
              </w:numPr>
              <w:ind w:left="489"/>
              <w:rPr>
                <w:rFonts w:ascii="Arial" w:hAnsi="Arial" w:cs="Arial"/>
                <w:sz w:val="22"/>
                <w:szCs w:val="22"/>
              </w:rPr>
            </w:pPr>
            <w:r w:rsidRPr="00FB264E">
              <w:t>Compare energy consumption results to identify high and low efficiency devices.</w:t>
            </w:r>
          </w:p>
          <w:p w14:paraId="4FAAF206" w14:textId="027674B8" w:rsidR="006A5920" w:rsidRPr="00A31BC1" w:rsidRDefault="006A5920" w:rsidP="006A5920">
            <w:pPr>
              <w:ind w:left="489"/>
              <w:rPr>
                <w:rFonts w:ascii="Arial" w:hAnsi="Arial" w:cs="Arial"/>
                <w:sz w:val="22"/>
                <w:szCs w:val="22"/>
              </w:rPr>
            </w:pPr>
          </w:p>
        </w:tc>
        <w:tc>
          <w:tcPr>
            <w:tcW w:w="1059" w:type="dxa"/>
            <w:vAlign w:val="center"/>
          </w:tcPr>
          <w:p w14:paraId="6C139F3A" w14:textId="198D08C0" w:rsidR="006A5920" w:rsidRPr="007A3C1C" w:rsidRDefault="006A5920" w:rsidP="006A592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0960"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A3C326" id="Rounded Rectangle 32" o:spid="_x0000_s1026" style="position:absolute;margin-left:7.55pt;margin-top:2.5pt;width:28.45pt;height:12.8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6A5920" w:rsidRPr="007A3C1C" w:rsidRDefault="006A5920" w:rsidP="006A592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1984"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28ABD6" id="Rounded Rectangle 33" o:spid="_x0000_s1026" style="position:absolute;margin-left:9.3pt;margin-top:2.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101EEC98" w14:textId="77777777">
        <w:trPr>
          <w:trHeight w:val="398"/>
        </w:trPr>
        <w:tc>
          <w:tcPr>
            <w:tcW w:w="6739" w:type="dxa"/>
          </w:tcPr>
          <w:p w14:paraId="72953E51" w14:textId="77777777" w:rsidR="006A5920" w:rsidRPr="006A5920" w:rsidRDefault="006A5920" w:rsidP="006A5920">
            <w:pPr>
              <w:numPr>
                <w:ilvl w:val="0"/>
                <w:numId w:val="15"/>
              </w:numPr>
              <w:ind w:left="489"/>
              <w:rPr>
                <w:rFonts w:ascii="Arial" w:hAnsi="Arial" w:cs="Arial"/>
                <w:bCs/>
                <w:sz w:val="22"/>
                <w:szCs w:val="22"/>
              </w:rPr>
            </w:pPr>
            <w:r w:rsidRPr="00FB264E">
              <w:t>Select suitable energy-efficient devices based on measurement data.</w:t>
            </w:r>
          </w:p>
          <w:p w14:paraId="3F784B9F" w14:textId="36C5CD90" w:rsidR="006A5920" w:rsidRPr="00A31BC1" w:rsidRDefault="006A5920" w:rsidP="006A5920">
            <w:pPr>
              <w:ind w:left="489"/>
              <w:rPr>
                <w:rFonts w:ascii="Arial" w:hAnsi="Arial" w:cs="Arial"/>
                <w:bCs/>
                <w:sz w:val="22"/>
                <w:szCs w:val="22"/>
              </w:rPr>
            </w:pPr>
          </w:p>
        </w:tc>
        <w:tc>
          <w:tcPr>
            <w:tcW w:w="1059" w:type="dxa"/>
            <w:vAlign w:val="center"/>
          </w:tcPr>
          <w:p w14:paraId="04F9D620" w14:textId="76DDD506"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3008"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2534B9" id="Rounded Rectangle 32" o:spid="_x0000_s1026" style="position:absolute;margin-left:7.55pt;margin-top:2.5pt;width:28.45pt;height:12.8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4032"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1CB95E" id="Rounded Rectangle 33" o:spid="_x0000_s1026" style="position:absolute;margin-left:9.3pt;margin-top:2.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4A7096F5" w14:textId="77777777">
        <w:trPr>
          <w:trHeight w:val="398"/>
        </w:trPr>
        <w:tc>
          <w:tcPr>
            <w:tcW w:w="6739" w:type="dxa"/>
          </w:tcPr>
          <w:p w14:paraId="0D5A06D2" w14:textId="77777777" w:rsidR="006A5920" w:rsidRPr="006A5920" w:rsidRDefault="006A5920" w:rsidP="006A5920">
            <w:pPr>
              <w:numPr>
                <w:ilvl w:val="0"/>
                <w:numId w:val="15"/>
              </w:numPr>
              <w:ind w:left="489"/>
              <w:rPr>
                <w:rFonts w:ascii="Arial" w:hAnsi="Arial" w:cs="Arial"/>
                <w:bCs/>
              </w:rPr>
            </w:pPr>
            <w:r w:rsidRPr="00FB264E">
              <w:t>Install energy optimization-friendly equipment according to manufacturer guidelines.</w:t>
            </w:r>
          </w:p>
          <w:p w14:paraId="17F81028" w14:textId="1C4CBE3F" w:rsidR="006A5920" w:rsidRPr="00A31BC1" w:rsidRDefault="006A5920" w:rsidP="006A5920">
            <w:pPr>
              <w:ind w:left="489"/>
              <w:rPr>
                <w:rFonts w:ascii="Arial" w:hAnsi="Arial" w:cs="Arial"/>
                <w:bCs/>
              </w:rPr>
            </w:pPr>
          </w:p>
        </w:tc>
        <w:tc>
          <w:tcPr>
            <w:tcW w:w="1059" w:type="dxa"/>
            <w:vAlign w:val="center"/>
          </w:tcPr>
          <w:p w14:paraId="22908049" w14:textId="1BC9C01C"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9152"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B8443E" id="Rounded Rectangle 32" o:spid="_x0000_s1026" style="position:absolute;margin-left:7.55pt;margin-top:2.5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0176"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DED3A0" id="Rounded Rectangle 33" o:spid="_x0000_s1026" style="position:absolute;margin-left:9.3pt;margin-top:2.5pt;width:28.45pt;height:12.8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5E416D67" w14:textId="77777777">
        <w:trPr>
          <w:trHeight w:val="398"/>
        </w:trPr>
        <w:tc>
          <w:tcPr>
            <w:tcW w:w="6739" w:type="dxa"/>
          </w:tcPr>
          <w:p w14:paraId="46C20535" w14:textId="77777777" w:rsidR="006A5920" w:rsidRPr="006A5920" w:rsidRDefault="006A5920" w:rsidP="006A5920">
            <w:pPr>
              <w:numPr>
                <w:ilvl w:val="0"/>
                <w:numId w:val="15"/>
              </w:numPr>
              <w:ind w:left="489"/>
              <w:rPr>
                <w:rFonts w:ascii="Arial" w:hAnsi="Arial" w:cs="Arial"/>
                <w:bCs/>
                <w:sz w:val="22"/>
                <w:szCs w:val="22"/>
              </w:rPr>
            </w:pPr>
            <w:r w:rsidRPr="00FB264E">
              <w:t>Integrate energy-efficient devices into existing systems or circuits.</w:t>
            </w:r>
          </w:p>
          <w:p w14:paraId="23756527" w14:textId="7B8EAF97" w:rsidR="006A5920" w:rsidRPr="00A31BC1" w:rsidRDefault="006A5920" w:rsidP="006A5920">
            <w:pPr>
              <w:ind w:left="489"/>
              <w:rPr>
                <w:rFonts w:ascii="Arial" w:hAnsi="Arial" w:cs="Arial"/>
                <w:bCs/>
                <w:sz w:val="22"/>
                <w:szCs w:val="22"/>
              </w:rPr>
            </w:pPr>
          </w:p>
        </w:tc>
        <w:tc>
          <w:tcPr>
            <w:tcW w:w="1059" w:type="dxa"/>
            <w:vAlign w:val="center"/>
          </w:tcPr>
          <w:p w14:paraId="69B64E79" w14:textId="5A70A20F"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5056"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B445CF" id="Rounded Rectangle 32" o:spid="_x0000_s1026" style="position:absolute;margin-left:7.55pt;margin-top:2.5pt;width:28.45pt;height:12.8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6080"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41E1F8" id="Rounded Rectangle 33" o:spid="_x0000_s1026" style="position:absolute;margin-left:9.3pt;margin-top:2.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18944C27" w14:textId="77777777">
        <w:trPr>
          <w:trHeight w:val="398"/>
        </w:trPr>
        <w:tc>
          <w:tcPr>
            <w:tcW w:w="6739" w:type="dxa"/>
          </w:tcPr>
          <w:p w14:paraId="024F1052" w14:textId="77777777" w:rsidR="006A5920" w:rsidRPr="006A5920" w:rsidRDefault="006A5920" w:rsidP="006A5920">
            <w:pPr>
              <w:numPr>
                <w:ilvl w:val="0"/>
                <w:numId w:val="15"/>
              </w:numPr>
              <w:ind w:left="489"/>
              <w:rPr>
                <w:rFonts w:ascii="Arial" w:hAnsi="Arial" w:cs="Arial"/>
                <w:bCs/>
                <w:sz w:val="22"/>
                <w:szCs w:val="22"/>
              </w:rPr>
            </w:pPr>
            <w:r w:rsidRPr="00FB264E">
              <w:lastRenderedPageBreak/>
              <w:t>Follow safe work practices and comply with occupational health and safety requirements.</w:t>
            </w:r>
          </w:p>
          <w:p w14:paraId="7AE8A91E" w14:textId="327A1BFF" w:rsidR="006A5920" w:rsidRPr="00A31BC1" w:rsidRDefault="006A5920" w:rsidP="006A5920">
            <w:pPr>
              <w:ind w:left="489"/>
              <w:rPr>
                <w:rFonts w:ascii="Arial" w:hAnsi="Arial" w:cs="Arial"/>
                <w:bCs/>
                <w:sz w:val="22"/>
                <w:szCs w:val="22"/>
              </w:rPr>
            </w:pPr>
          </w:p>
        </w:tc>
        <w:tc>
          <w:tcPr>
            <w:tcW w:w="1059" w:type="dxa"/>
            <w:vAlign w:val="center"/>
          </w:tcPr>
          <w:p w14:paraId="4AACD5B7" w14:textId="0B204AD9"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7104"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C25E81" id="Rounded Rectangle 32" o:spid="_x0000_s1026" style="position:absolute;margin-left:7.55pt;margin-top:2.5pt;width:28.45pt;height:12.8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8128"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757DC3" id="Rounded Rectangle 33" o:spid="_x0000_s1026" style="position:absolute;margin-left:9.3pt;margin-top:2.5pt;width:28.45pt;height:12.8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284748CA" w14:textId="77777777">
        <w:trPr>
          <w:trHeight w:val="398"/>
        </w:trPr>
        <w:tc>
          <w:tcPr>
            <w:tcW w:w="6739" w:type="dxa"/>
          </w:tcPr>
          <w:p w14:paraId="2E46F3E6" w14:textId="77777777" w:rsidR="006A5920" w:rsidRPr="006A5920" w:rsidRDefault="006A5920" w:rsidP="006A5920">
            <w:pPr>
              <w:numPr>
                <w:ilvl w:val="0"/>
                <w:numId w:val="15"/>
              </w:numPr>
              <w:ind w:left="489"/>
              <w:rPr>
                <w:rFonts w:ascii="Arial" w:hAnsi="Arial" w:cs="Arial"/>
                <w:sz w:val="22"/>
                <w:szCs w:val="22"/>
              </w:rPr>
            </w:pPr>
            <w:r w:rsidRPr="00FB264E">
              <w:t>Communicate and coordinate effectively with team members during tasks.</w:t>
            </w:r>
          </w:p>
          <w:p w14:paraId="4135C0A3" w14:textId="084A1EFB" w:rsidR="006A5920" w:rsidRPr="00AB3132" w:rsidRDefault="006A5920" w:rsidP="006A5920">
            <w:pPr>
              <w:ind w:left="489"/>
              <w:rPr>
                <w:rFonts w:ascii="Arial" w:hAnsi="Arial" w:cs="Arial"/>
                <w:sz w:val="22"/>
                <w:szCs w:val="22"/>
              </w:rPr>
            </w:pPr>
          </w:p>
        </w:tc>
        <w:tc>
          <w:tcPr>
            <w:tcW w:w="1059" w:type="dxa"/>
            <w:vAlign w:val="center"/>
          </w:tcPr>
          <w:p w14:paraId="462C087A" w14:textId="2648C768"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1200"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5CFA3D" id="Rounded Rectangle 32" o:spid="_x0000_s1026" style="position:absolute;margin-left:7.55pt;margin-top:2.5pt;width:28.45pt;height:12.8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2224"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918449" id="Rounded Rectangle 33" o:spid="_x0000_s1026" style="position:absolute;margin-left:9.3pt;margin-top:2.5pt;width:28.45pt;height:12.8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6A5920" w:rsidRPr="007A3C1C" w14:paraId="40AB5B8C" w14:textId="77777777">
        <w:trPr>
          <w:trHeight w:val="398"/>
        </w:trPr>
        <w:tc>
          <w:tcPr>
            <w:tcW w:w="6739" w:type="dxa"/>
          </w:tcPr>
          <w:p w14:paraId="51C042BA" w14:textId="6CFFB7F6" w:rsidR="006A5920" w:rsidRPr="00AB3132" w:rsidRDefault="006A5920" w:rsidP="006A5920">
            <w:pPr>
              <w:numPr>
                <w:ilvl w:val="0"/>
                <w:numId w:val="15"/>
              </w:numPr>
              <w:ind w:left="489"/>
              <w:rPr>
                <w:rFonts w:ascii="Arial" w:hAnsi="Arial" w:cs="Arial"/>
                <w:sz w:val="22"/>
                <w:szCs w:val="22"/>
              </w:rPr>
            </w:pPr>
            <w:r w:rsidRPr="00FB264E">
              <w:t>Demonstrate correct operation of installed devices and explain energy savings achieved.</w:t>
            </w:r>
          </w:p>
        </w:tc>
        <w:tc>
          <w:tcPr>
            <w:tcW w:w="1059" w:type="dxa"/>
            <w:vAlign w:val="center"/>
          </w:tcPr>
          <w:p w14:paraId="57CCAF23" w14:textId="56C4CBD8"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3248"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BB0AD2" id="Rounded Rectangle 32" o:spid="_x0000_s1026" style="position:absolute;margin-left:7.55pt;margin-top:2.5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6A5920" w:rsidRPr="007A3C1C" w:rsidRDefault="006A5920" w:rsidP="006A592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4272"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1DBC55" id="Rounded Rectangle 33" o:spid="_x0000_s1026" style="position:absolute;margin-left:9.3pt;margin-top:2.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7744460F" w14:textId="45796070" w:rsidR="006A5920" w:rsidRDefault="006A5920">
      <w:pPr>
        <w:rPr>
          <w:rFonts w:asciiTheme="minorBidi" w:hAnsiTheme="minorBidi"/>
          <w:b/>
          <w:sz w:val="32"/>
        </w:rPr>
      </w:pPr>
      <w:r>
        <w:rPr>
          <w:rFonts w:asciiTheme="minorBidi" w:hAnsiTheme="minorBidi"/>
          <w:b/>
          <w:sz w:val="32"/>
        </w:rPr>
        <w:br w:type="page"/>
      </w:r>
    </w:p>
    <w:p w14:paraId="5C758AEB" w14:textId="77777777" w:rsidR="0065282A" w:rsidRDefault="0065282A" w:rsidP="006A5920">
      <w:pP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39D40802" w:rsidR="00255E92" w:rsidRPr="001A0DAF" w:rsidRDefault="003E3BA7" w:rsidP="00255E92">
            <w:pPr>
              <w:rPr>
                <w:rFonts w:asciiTheme="minorBidi" w:hAnsiTheme="minorBidi"/>
                <w:sz w:val="22"/>
                <w:szCs w:val="22"/>
              </w:rPr>
            </w:pPr>
            <w:r w:rsidRPr="003E3BA7">
              <w:rPr>
                <w:rFonts w:ascii="Arial" w:hAnsi="Arial" w:cs="Arial"/>
                <w:b/>
                <w:bCs/>
                <w:color w:val="000000" w:themeColor="text1"/>
                <w:sz w:val="22"/>
                <w:szCs w:val="22"/>
              </w:rPr>
              <w:t>0713E&amp;E4202-Apply Concepts of Energy Optimization</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4F5E55A3"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Identify energy consumption parameters of electrical devices.</w:t>
            </w:r>
          </w:p>
          <w:p w14:paraId="71082AF9"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Measure and record energy usage using appropriate instruments.</w:t>
            </w:r>
          </w:p>
          <w:p w14:paraId="61658DB6"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Select suitable energy-efficient devices based on results.</w:t>
            </w:r>
          </w:p>
          <w:p w14:paraId="0FFA77AE"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Install energy optimization-friendly equipment safely.</w:t>
            </w:r>
          </w:p>
          <w:p w14:paraId="16CE0BA8" w14:textId="77777777" w:rsidR="003E3BA7" w:rsidRPr="003E3BA7" w:rsidRDefault="003E3BA7" w:rsidP="003E3BA7">
            <w:pPr>
              <w:pStyle w:val="ListParagraph"/>
              <w:numPr>
                <w:ilvl w:val="0"/>
                <w:numId w:val="17"/>
              </w:numPr>
              <w:rPr>
                <w:rFonts w:asciiTheme="minorBidi" w:hAnsiTheme="minorBidi"/>
                <w:sz w:val="22"/>
                <w:szCs w:val="22"/>
              </w:rPr>
            </w:pPr>
            <w:r w:rsidRPr="003E3BA7">
              <w:rPr>
                <w:rFonts w:asciiTheme="minorBidi" w:hAnsiTheme="minorBidi"/>
                <w:sz w:val="22"/>
                <w:szCs w:val="22"/>
              </w:rPr>
              <w:t>Integrate energy-efficient devices into the given system.</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48A7E875" w:rsidR="00EC5E2F" w:rsidRPr="00D03567" w:rsidRDefault="003E3BA7" w:rsidP="00913755">
            <w:pPr>
              <w:jc w:val="both"/>
              <w:rPr>
                <w:rFonts w:asciiTheme="minorBidi" w:eastAsia="Trebuchet MS" w:hAnsiTheme="minorBidi"/>
                <w:b/>
                <w:color w:val="000000" w:themeColor="text1"/>
                <w:sz w:val="22"/>
                <w:szCs w:val="22"/>
              </w:rPr>
            </w:pPr>
            <w:r w:rsidRPr="003E3BA7">
              <w:rPr>
                <w:rFonts w:ascii="Arial" w:hAnsi="Arial" w:cs="Arial"/>
                <w:sz w:val="22"/>
                <w:szCs w:val="22"/>
              </w:rPr>
              <w:t>Candidates are tasked to work in groups by following written or verbal instructions to identify energy consumption parameters of common electrical devices. Trainees must measure and record energy consumption using appropriate measuring instruments, compare results, and select suitable energy-efficient devices. They are required to install energy optimization-friendly equipment by applying safe work practices and manufacturer guidelines. Candidates must integrate energy-efficient devices into a given system and cooperate with team members while performing tasks. Finally, they must demonstrate correct operation and explain energy savings achieved through optimization.</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6A5920" w:rsidRPr="009218D7" w14:paraId="23A6645D" w14:textId="77777777">
        <w:trPr>
          <w:trHeight w:val="432"/>
        </w:trPr>
        <w:tc>
          <w:tcPr>
            <w:tcW w:w="648" w:type="dxa"/>
            <w:vAlign w:val="center"/>
          </w:tcPr>
          <w:p w14:paraId="66392F9A" w14:textId="77777777" w:rsidR="006A5920" w:rsidRPr="009218D7" w:rsidRDefault="006A5920" w:rsidP="006A5920">
            <w:pPr>
              <w:pStyle w:val="ListParagraph"/>
              <w:numPr>
                <w:ilvl w:val="0"/>
                <w:numId w:val="1"/>
              </w:numPr>
              <w:rPr>
                <w:rFonts w:asciiTheme="minorBidi" w:hAnsiTheme="minorBidi"/>
                <w:sz w:val="22"/>
                <w:szCs w:val="22"/>
              </w:rPr>
            </w:pPr>
          </w:p>
        </w:tc>
        <w:tc>
          <w:tcPr>
            <w:tcW w:w="5467" w:type="dxa"/>
            <w:gridSpan w:val="3"/>
          </w:tcPr>
          <w:p w14:paraId="63F26862" w14:textId="77777777" w:rsidR="006A5920" w:rsidRPr="006A5920" w:rsidRDefault="006A5920" w:rsidP="006A5920">
            <w:pPr>
              <w:spacing w:line="276" w:lineRule="auto"/>
              <w:rPr>
                <w:rFonts w:ascii="Arial" w:hAnsi="Arial" w:cs="Arial"/>
                <w:sz w:val="22"/>
                <w:szCs w:val="22"/>
              </w:rPr>
            </w:pPr>
            <w:r w:rsidRPr="00FB264E">
              <w:t>Identify energy consumption parameters of various electrical devices.</w:t>
            </w:r>
          </w:p>
          <w:p w14:paraId="3AE4062E" w14:textId="2DF9D1CD" w:rsidR="006A5920" w:rsidRPr="00C7492A" w:rsidRDefault="006A5920" w:rsidP="006A5920">
            <w:pPr>
              <w:rPr>
                <w:rFonts w:ascii="Arial" w:hAnsi="Arial" w:cs="Arial"/>
                <w:sz w:val="22"/>
                <w:szCs w:val="22"/>
              </w:rPr>
            </w:pPr>
          </w:p>
        </w:tc>
        <w:tc>
          <w:tcPr>
            <w:tcW w:w="720" w:type="dxa"/>
            <w:vAlign w:val="center"/>
          </w:tcPr>
          <w:p w14:paraId="58CDE761" w14:textId="77777777" w:rsidR="006A5920" w:rsidRPr="009218D7" w:rsidRDefault="006A5920" w:rsidP="006A5920">
            <w:pPr>
              <w:rPr>
                <w:rFonts w:asciiTheme="minorBidi" w:hAnsiTheme="minorBidi"/>
                <w:sz w:val="22"/>
                <w:szCs w:val="22"/>
              </w:rPr>
            </w:pPr>
          </w:p>
        </w:tc>
        <w:tc>
          <w:tcPr>
            <w:tcW w:w="720" w:type="dxa"/>
            <w:vAlign w:val="center"/>
          </w:tcPr>
          <w:p w14:paraId="6E3257D1" w14:textId="77777777" w:rsidR="006A5920" w:rsidRPr="009218D7" w:rsidRDefault="006A5920" w:rsidP="006A5920">
            <w:pPr>
              <w:rPr>
                <w:rFonts w:asciiTheme="minorBidi" w:hAnsiTheme="minorBidi"/>
                <w:sz w:val="22"/>
                <w:szCs w:val="22"/>
              </w:rPr>
            </w:pPr>
          </w:p>
        </w:tc>
        <w:tc>
          <w:tcPr>
            <w:tcW w:w="1927" w:type="dxa"/>
            <w:vMerge w:val="restart"/>
            <w:vAlign w:val="center"/>
          </w:tcPr>
          <w:p w14:paraId="1C5FD621" w14:textId="77777777" w:rsidR="006A5920" w:rsidRPr="009218D7" w:rsidRDefault="006A5920" w:rsidP="006A5920">
            <w:pPr>
              <w:rPr>
                <w:rFonts w:asciiTheme="minorBidi" w:hAnsiTheme="minorBidi"/>
                <w:sz w:val="22"/>
                <w:szCs w:val="22"/>
              </w:rPr>
            </w:pPr>
          </w:p>
        </w:tc>
      </w:tr>
      <w:tr w:rsidR="006A5920" w:rsidRPr="009218D7" w14:paraId="1DAF70B9" w14:textId="77777777">
        <w:trPr>
          <w:trHeight w:val="432"/>
        </w:trPr>
        <w:tc>
          <w:tcPr>
            <w:tcW w:w="648" w:type="dxa"/>
            <w:vAlign w:val="center"/>
          </w:tcPr>
          <w:p w14:paraId="41651C5A" w14:textId="77777777" w:rsidR="006A5920" w:rsidRPr="009218D7" w:rsidRDefault="006A5920" w:rsidP="006A5920">
            <w:pPr>
              <w:pStyle w:val="ListParagraph"/>
              <w:numPr>
                <w:ilvl w:val="0"/>
                <w:numId w:val="1"/>
              </w:numPr>
              <w:rPr>
                <w:rFonts w:asciiTheme="minorBidi" w:hAnsiTheme="minorBidi"/>
                <w:sz w:val="22"/>
                <w:szCs w:val="22"/>
              </w:rPr>
            </w:pPr>
          </w:p>
        </w:tc>
        <w:tc>
          <w:tcPr>
            <w:tcW w:w="5467" w:type="dxa"/>
            <w:gridSpan w:val="3"/>
          </w:tcPr>
          <w:p w14:paraId="13BE0025" w14:textId="77777777" w:rsidR="006A5920" w:rsidRPr="006A5920" w:rsidRDefault="006A5920" w:rsidP="006A5920">
            <w:pPr>
              <w:rPr>
                <w:rFonts w:ascii="Arial" w:hAnsi="Arial" w:cs="Arial"/>
                <w:bCs/>
                <w:sz w:val="22"/>
                <w:szCs w:val="22"/>
              </w:rPr>
            </w:pPr>
            <w:r w:rsidRPr="00FB264E">
              <w:t>Select appropriate instruments to measure energy consumption accurately.</w:t>
            </w:r>
          </w:p>
          <w:p w14:paraId="5EFD76FE" w14:textId="659B594E" w:rsidR="006A5920" w:rsidRPr="00C7492A" w:rsidRDefault="006A5920" w:rsidP="006A5920">
            <w:pPr>
              <w:rPr>
                <w:rFonts w:asciiTheme="minorBidi" w:hAnsiTheme="minorBidi"/>
                <w:sz w:val="22"/>
                <w:szCs w:val="22"/>
              </w:rPr>
            </w:pPr>
          </w:p>
        </w:tc>
        <w:tc>
          <w:tcPr>
            <w:tcW w:w="720" w:type="dxa"/>
            <w:vAlign w:val="center"/>
          </w:tcPr>
          <w:p w14:paraId="3CCAE75C" w14:textId="77777777" w:rsidR="006A5920" w:rsidRPr="009218D7" w:rsidRDefault="006A5920" w:rsidP="006A5920">
            <w:pPr>
              <w:rPr>
                <w:rFonts w:asciiTheme="minorBidi" w:hAnsiTheme="minorBidi"/>
                <w:sz w:val="22"/>
                <w:szCs w:val="22"/>
              </w:rPr>
            </w:pPr>
          </w:p>
        </w:tc>
        <w:tc>
          <w:tcPr>
            <w:tcW w:w="720" w:type="dxa"/>
            <w:vAlign w:val="center"/>
          </w:tcPr>
          <w:p w14:paraId="4F1A7C47" w14:textId="77777777" w:rsidR="006A5920" w:rsidRPr="009218D7" w:rsidRDefault="006A5920" w:rsidP="006A5920">
            <w:pPr>
              <w:rPr>
                <w:rFonts w:asciiTheme="minorBidi" w:hAnsiTheme="minorBidi"/>
                <w:sz w:val="22"/>
                <w:szCs w:val="22"/>
              </w:rPr>
            </w:pPr>
          </w:p>
        </w:tc>
        <w:tc>
          <w:tcPr>
            <w:tcW w:w="1927" w:type="dxa"/>
            <w:vMerge/>
            <w:vAlign w:val="center"/>
          </w:tcPr>
          <w:p w14:paraId="461E910D" w14:textId="77777777" w:rsidR="006A5920" w:rsidRPr="009218D7" w:rsidRDefault="006A5920" w:rsidP="006A5920">
            <w:pPr>
              <w:rPr>
                <w:rFonts w:asciiTheme="minorBidi" w:hAnsiTheme="minorBidi"/>
                <w:sz w:val="22"/>
                <w:szCs w:val="22"/>
              </w:rPr>
            </w:pPr>
          </w:p>
        </w:tc>
      </w:tr>
      <w:tr w:rsidR="006A5920" w:rsidRPr="009218D7" w14:paraId="544C6506" w14:textId="77777777">
        <w:trPr>
          <w:trHeight w:val="432"/>
        </w:trPr>
        <w:tc>
          <w:tcPr>
            <w:tcW w:w="648" w:type="dxa"/>
            <w:vAlign w:val="center"/>
          </w:tcPr>
          <w:p w14:paraId="6E842A3E" w14:textId="77777777" w:rsidR="006A5920" w:rsidRPr="009218D7" w:rsidRDefault="006A5920" w:rsidP="006A5920">
            <w:pPr>
              <w:pStyle w:val="ListParagraph"/>
              <w:numPr>
                <w:ilvl w:val="0"/>
                <w:numId w:val="1"/>
              </w:numPr>
              <w:rPr>
                <w:rFonts w:asciiTheme="minorBidi" w:hAnsiTheme="minorBidi"/>
                <w:sz w:val="22"/>
                <w:szCs w:val="22"/>
              </w:rPr>
            </w:pPr>
          </w:p>
        </w:tc>
        <w:tc>
          <w:tcPr>
            <w:tcW w:w="5467" w:type="dxa"/>
            <w:gridSpan w:val="3"/>
          </w:tcPr>
          <w:p w14:paraId="70460018" w14:textId="77777777" w:rsidR="006A5920" w:rsidRPr="006A5920" w:rsidRDefault="006A5920" w:rsidP="006A5920">
            <w:pPr>
              <w:rPr>
                <w:rFonts w:ascii="Arial" w:hAnsi="Arial" w:cs="Arial"/>
                <w:sz w:val="22"/>
                <w:szCs w:val="22"/>
              </w:rPr>
            </w:pPr>
            <w:r w:rsidRPr="00FB264E">
              <w:t>Measure and record energy usage of devices following workplace procedures.</w:t>
            </w:r>
          </w:p>
          <w:p w14:paraId="5F557FD6" w14:textId="7B185A1D" w:rsidR="006A5920" w:rsidRPr="00C7492A" w:rsidRDefault="006A5920" w:rsidP="006A5920">
            <w:pPr>
              <w:rPr>
                <w:rFonts w:asciiTheme="minorBidi" w:hAnsiTheme="minorBidi"/>
                <w:sz w:val="22"/>
                <w:szCs w:val="22"/>
              </w:rPr>
            </w:pPr>
          </w:p>
        </w:tc>
        <w:tc>
          <w:tcPr>
            <w:tcW w:w="720" w:type="dxa"/>
            <w:vAlign w:val="center"/>
          </w:tcPr>
          <w:p w14:paraId="6E16238F" w14:textId="77777777" w:rsidR="006A5920" w:rsidRPr="009218D7" w:rsidRDefault="006A5920" w:rsidP="006A5920">
            <w:pPr>
              <w:rPr>
                <w:rFonts w:asciiTheme="minorBidi" w:hAnsiTheme="minorBidi"/>
                <w:sz w:val="22"/>
                <w:szCs w:val="22"/>
              </w:rPr>
            </w:pPr>
          </w:p>
        </w:tc>
        <w:tc>
          <w:tcPr>
            <w:tcW w:w="720" w:type="dxa"/>
            <w:vAlign w:val="center"/>
          </w:tcPr>
          <w:p w14:paraId="625F1796" w14:textId="77777777" w:rsidR="006A5920" w:rsidRPr="009218D7" w:rsidRDefault="006A5920" w:rsidP="006A5920">
            <w:pPr>
              <w:rPr>
                <w:rFonts w:asciiTheme="minorBidi" w:hAnsiTheme="minorBidi"/>
                <w:sz w:val="22"/>
                <w:szCs w:val="22"/>
              </w:rPr>
            </w:pPr>
          </w:p>
        </w:tc>
        <w:tc>
          <w:tcPr>
            <w:tcW w:w="1927" w:type="dxa"/>
            <w:vMerge/>
            <w:vAlign w:val="center"/>
          </w:tcPr>
          <w:p w14:paraId="7518D265" w14:textId="77777777" w:rsidR="006A5920" w:rsidRPr="009218D7" w:rsidRDefault="006A5920" w:rsidP="006A5920">
            <w:pPr>
              <w:rPr>
                <w:rFonts w:asciiTheme="minorBidi" w:hAnsiTheme="minorBidi"/>
                <w:sz w:val="22"/>
                <w:szCs w:val="22"/>
              </w:rPr>
            </w:pPr>
          </w:p>
        </w:tc>
      </w:tr>
      <w:tr w:rsidR="006A5920" w:rsidRPr="009218D7" w14:paraId="124CDA19" w14:textId="77777777">
        <w:trPr>
          <w:trHeight w:val="432"/>
        </w:trPr>
        <w:tc>
          <w:tcPr>
            <w:tcW w:w="648" w:type="dxa"/>
            <w:vAlign w:val="center"/>
          </w:tcPr>
          <w:p w14:paraId="11CC8C98" w14:textId="77777777" w:rsidR="006A5920" w:rsidRPr="009218D7" w:rsidRDefault="006A5920" w:rsidP="006A5920">
            <w:pPr>
              <w:pStyle w:val="ListParagraph"/>
              <w:numPr>
                <w:ilvl w:val="0"/>
                <w:numId w:val="1"/>
              </w:numPr>
              <w:rPr>
                <w:rFonts w:asciiTheme="minorBidi" w:hAnsiTheme="minorBidi"/>
                <w:sz w:val="22"/>
                <w:szCs w:val="22"/>
              </w:rPr>
            </w:pPr>
          </w:p>
        </w:tc>
        <w:tc>
          <w:tcPr>
            <w:tcW w:w="5467" w:type="dxa"/>
            <w:gridSpan w:val="3"/>
          </w:tcPr>
          <w:p w14:paraId="3BB7A7BE" w14:textId="77777777" w:rsidR="006A5920" w:rsidRPr="006A5920" w:rsidRDefault="006A5920" w:rsidP="006A5920">
            <w:pPr>
              <w:rPr>
                <w:rFonts w:ascii="Arial" w:hAnsi="Arial" w:cs="Arial"/>
                <w:sz w:val="22"/>
                <w:szCs w:val="22"/>
              </w:rPr>
            </w:pPr>
            <w:r w:rsidRPr="00FB264E">
              <w:t>Compare energy consumption results to identify high and low efficiency devices.</w:t>
            </w:r>
          </w:p>
          <w:p w14:paraId="6F3A6EE5" w14:textId="487E98C5" w:rsidR="006A5920" w:rsidRPr="00C7492A" w:rsidRDefault="006A5920" w:rsidP="006A5920">
            <w:pPr>
              <w:rPr>
                <w:rFonts w:asciiTheme="minorBidi" w:hAnsiTheme="minorBidi"/>
                <w:sz w:val="22"/>
                <w:szCs w:val="22"/>
              </w:rPr>
            </w:pPr>
          </w:p>
        </w:tc>
        <w:tc>
          <w:tcPr>
            <w:tcW w:w="720" w:type="dxa"/>
            <w:vAlign w:val="center"/>
          </w:tcPr>
          <w:p w14:paraId="2FBD3291" w14:textId="77777777" w:rsidR="006A5920" w:rsidRPr="009218D7" w:rsidRDefault="006A5920" w:rsidP="006A5920">
            <w:pPr>
              <w:rPr>
                <w:rFonts w:asciiTheme="minorBidi" w:hAnsiTheme="minorBidi"/>
                <w:sz w:val="22"/>
                <w:szCs w:val="22"/>
              </w:rPr>
            </w:pPr>
          </w:p>
        </w:tc>
        <w:tc>
          <w:tcPr>
            <w:tcW w:w="720" w:type="dxa"/>
            <w:vAlign w:val="center"/>
          </w:tcPr>
          <w:p w14:paraId="0849A365" w14:textId="77777777" w:rsidR="006A5920" w:rsidRPr="009218D7" w:rsidRDefault="006A5920" w:rsidP="006A5920">
            <w:pPr>
              <w:rPr>
                <w:rFonts w:asciiTheme="minorBidi" w:hAnsiTheme="minorBidi"/>
                <w:sz w:val="22"/>
                <w:szCs w:val="22"/>
              </w:rPr>
            </w:pPr>
          </w:p>
        </w:tc>
        <w:tc>
          <w:tcPr>
            <w:tcW w:w="1927" w:type="dxa"/>
            <w:vMerge/>
            <w:vAlign w:val="center"/>
          </w:tcPr>
          <w:p w14:paraId="0C0E0E72" w14:textId="77777777" w:rsidR="006A5920" w:rsidRPr="009218D7" w:rsidRDefault="006A5920" w:rsidP="006A5920">
            <w:pPr>
              <w:rPr>
                <w:rFonts w:asciiTheme="minorBidi" w:hAnsiTheme="minorBidi"/>
                <w:sz w:val="22"/>
                <w:szCs w:val="22"/>
              </w:rPr>
            </w:pPr>
          </w:p>
        </w:tc>
      </w:tr>
      <w:tr w:rsidR="006A5920" w:rsidRPr="009218D7" w14:paraId="23DA4E03" w14:textId="77777777">
        <w:trPr>
          <w:trHeight w:val="432"/>
        </w:trPr>
        <w:tc>
          <w:tcPr>
            <w:tcW w:w="648" w:type="dxa"/>
            <w:vAlign w:val="center"/>
          </w:tcPr>
          <w:p w14:paraId="5C75DD14" w14:textId="77777777" w:rsidR="006A5920" w:rsidRPr="009218D7" w:rsidRDefault="006A5920" w:rsidP="006A5920">
            <w:pPr>
              <w:pStyle w:val="ListParagraph"/>
              <w:numPr>
                <w:ilvl w:val="0"/>
                <w:numId w:val="1"/>
              </w:numPr>
              <w:rPr>
                <w:rFonts w:asciiTheme="minorBidi" w:hAnsiTheme="minorBidi"/>
              </w:rPr>
            </w:pPr>
          </w:p>
        </w:tc>
        <w:tc>
          <w:tcPr>
            <w:tcW w:w="5467" w:type="dxa"/>
            <w:gridSpan w:val="3"/>
          </w:tcPr>
          <w:p w14:paraId="2A5061B2" w14:textId="77777777" w:rsidR="006A5920" w:rsidRPr="006A5920" w:rsidRDefault="006A5920" w:rsidP="006A5920">
            <w:pPr>
              <w:rPr>
                <w:rFonts w:ascii="Arial" w:hAnsi="Arial" w:cs="Arial"/>
                <w:bCs/>
                <w:sz w:val="22"/>
                <w:szCs w:val="22"/>
              </w:rPr>
            </w:pPr>
            <w:r w:rsidRPr="00FB264E">
              <w:t>Select suitable energy-efficient devices based on measurement data.</w:t>
            </w:r>
          </w:p>
          <w:p w14:paraId="30AF37AF" w14:textId="0FAAE643" w:rsidR="006A5920" w:rsidRPr="00C7492A" w:rsidRDefault="006A5920" w:rsidP="006A5920">
            <w:pPr>
              <w:rPr>
                <w:rFonts w:ascii="Arial" w:hAnsi="Arial" w:cs="Arial"/>
                <w:bCs/>
                <w:sz w:val="22"/>
                <w:szCs w:val="22"/>
              </w:rPr>
            </w:pPr>
          </w:p>
        </w:tc>
        <w:tc>
          <w:tcPr>
            <w:tcW w:w="720" w:type="dxa"/>
            <w:vAlign w:val="center"/>
          </w:tcPr>
          <w:p w14:paraId="4CF8123C" w14:textId="77777777" w:rsidR="006A5920" w:rsidRPr="009218D7" w:rsidRDefault="006A5920" w:rsidP="006A5920">
            <w:pPr>
              <w:rPr>
                <w:rFonts w:asciiTheme="minorBidi" w:hAnsiTheme="minorBidi"/>
              </w:rPr>
            </w:pPr>
          </w:p>
        </w:tc>
        <w:tc>
          <w:tcPr>
            <w:tcW w:w="720" w:type="dxa"/>
            <w:vAlign w:val="center"/>
          </w:tcPr>
          <w:p w14:paraId="63E06395" w14:textId="77777777" w:rsidR="006A5920" w:rsidRPr="009218D7" w:rsidRDefault="006A5920" w:rsidP="006A5920">
            <w:pPr>
              <w:rPr>
                <w:rFonts w:asciiTheme="minorBidi" w:hAnsiTheme="minorBidi"/>
              </w:rPr>
            </w:pPr>
          </w:p>
        </w:tc>
        <w:tc>
          <w:tcPr>
            <w:tcW w:w="1927" w:type="dxa"/>
            <w:vMerge/>
            <w:vAlign w:val="center"/>
          </w:tcPr>
          <w:p w14:paraId="32593886" w14:textId="77777777" w:rsidR="006A5920" w:rsidRPr="009218D7" w:rsidRDefault="006A5920" w:rsidP="006A5920">
            <w:pPr>
              <w:rPr>
                <w:rFonts w:asciiTheme="minorBidi" w:hAnsiTheme="minorBidi"/>
              </w:rPr>
            </w:pPr>
          </w:p>
        </w:tc>
      </w:tr>
      <w:tr w:rsidR="006A5920" w:rsidRPr="009218D7" w14:paraId="3EC0FFC6" w14:textId="77777777">
        <w:trPr>
          <w:trHeight w:val="432"/>
        </w:trPr>
        <w:tc>
          <w:tcPr>
            <w:tcW w:w="648" w:type="dxa"/>
            <w:vAlign w:val="center"/>
          </w:tcPr>
          <w:p w14:paraId="6EBEECE1" w14:textId="77777777" w:rsidR="006A5920" w:rsidRPr="009218D7" w:rsidRDefault="006A5920" w:rsidP="006A5920">
            <w:pPr>
              <w:pStyle w:val="ListParagraph"/>
              <w:numPr>
                <w:ilvl w:val="0"/>
                <w:numId w:val="1"/>
              </w:numPr>
              <w:rPr>
                <w:rFonts w:asciiTheme="minorBidi" w:hAnsiTheme="minorBidi"/>
              </w:rPr>
            </w:pPr>
          </w:p>
        </w:tc>
        <w:tc>
          <w:tcPr>
            <w:tcW w:w="5467" w:type="dxa"/>
            <w:gridSpan w:val="3"/>
          </w:tcPr>
          <w:p w14:paraId="4519290C" w14:textId="77777777" w:rsidR="006A5920" w:rsidRPr="006A5920" w:rsidRDefault="006A5920" w:rsidP="006A5920">
            <w:pPr>
              <w:rPr>
                <w:rFonts w:ascii="Arial" w:hAnsi="Arial" w:cs="Arial"/>
                <w:bCs/>
              </w:rPr>
            </w:pPr>
            <w:r w:rsidRPr="00FB264E">
              <w:t>Install energy optimization-friendly equipment according to manufacturer guidelines.</w:t>
            </w:r>
          </w:p>
          <w:p w14:paraId="2D927691" w14:textId="68C0BCD5" w:rsidR="006A5920" w:rsidRPr="00C7492A" w:rsidRDefault="006A5920" w:rsidP="006A5920">
            <w:pPr>
              <w:rPr>
                <w:rFonts w:ascii="Arial" w:hAnsi="Arial" w:cs="Arial"/>
                <w:bCs/>
              </w:rPr>
            </w:pPr>
          </w:p>
        </w:tc>
        <w:tc>
          <w:tcPr>
            <w:tcW w:w="720" w:type="dxa"/>
            <w:vAlign w:val="center"/>
          </w:tcPr>
          <w:p w14:paraId="66DB51D8" w14:textId="77777777" w:rsidR="006A5920" w:rsidRPr="009218D7" w:rsidRDefault="006A5920" w:rsidP="006A5920">
            <w:pPr>
              <w:rPr>
                <w:rFonts w:asciiTheme="minorBidi" w:hAnsiTheme="minorBidi"/>
              </w:rPr>
            </w:pPr>
          </w:p>
        </w:tc>
        <w:tc>
          <w:tcPr>
            <w:tcW w:w="720" w:type="dxa"/>
            <w:vAlign w:val="center"/>
          </w:tcPr>
          <w:p w14:paraId="06DFBC04" w14:textId="77777777" w:rsidR="006A5920" w:rsidRPr="009218D7" w:rsidRDefault="006A5920" w:rsidP="006A5920">
            <w:pPr>
              <w:rPr>
                <w:rFonts w:asciiTheme="minorBidi" w:hAnsiTheme="minorBidi"/>
              </w:rPr>
            </w:pPr>
          </w:p>
        </w:tc>
        <w:tc>
          <w:tcPr>
            <w:tcW w:w="1927" w:type="dxa"/>
            <w:vMerge/>
            <w:vAlign w:val="center"/>
          </w:tcPr>
          <w:p w14:paraId="503C922F" w14:textId="77777777" w:rsidR="006A5920" w:rsidRPr="009218D7" w:rsidRDefault="006A5920" w:rsidP="006A5920">
            <w:pPr>
              <w:rPr>
                <w:rFonts w:asciiTheme="minorBidi" w:hAnsiTheme="minorBidi"/>
              </w:rPr>
            </w:pPr>
          </w:p>
        </w:tc>
      </w:tr>
      <w:tr w:rsidR="006A5920" w:rsidRPr="009218D7" w14:paraId="78FB2EDC" w14:textId="77777777">
        <w:trPr>
          <w:trHeight w:val="432"/>
        </w:trPr>
        <w:tc>
          <w:tcPr>
            <w:tcW w:w="648" w:type="dxa"/>
            <w:vAlign w:val="center"/>
          </w:tcPr>
          <w:p w14:paraId="62E2A4CC" w14:textId="77777777" w:rsidR="006A5920" w:rsidRPr="009218D7" w:rsidRDefault="006A5920" w:rsidP="006A5920">
            <w:pPr>
              <w:pStyle w:val="ListParagraph"/>
              <w:numPr>
                <w:ilvl w:val="0"/>
                <w:numId w:val="1"/>
              </w:numPr>
              <w:rPr>
                <w:rFonts w:asciiTheme="minorBidi" w:hAnsiTheme="minorBidi"/>
              </w:rPr>
            </w:pPr>
          </w:p>
        </w:tc>
        <w:tc>
          <w:tcPr>
            <w:tcW w:w="5467" w:type="dxa"/>
            <w:gridSpan w:val="3"/>
          </w:tcPr>
          <w:p w14:paraId="0478F314" w14:textId="77777777" w:rsidR="006A5920" w:rsidRPr="006A5920" w:rsidRDefault="006A5920" w:rsidP="006A5920">
            <w:pPr>
              <w:rPr>
                <w:rFonts w:ascii="Arial" w:hAnsi="Arial" w:cs="Arial"/>
                <w:bCs/>
                <w:sz w:val="22"/>
                <w:szCs w:val="22"/>
              </w:rPr>
            </w:pPr>
            <w:r w:rsidRPr="00FB264E">
              <w:t>Integrate energy-efficient devices into existing systems or circuits.</w:t>
            </w:r>
          </w:p>
          <w:p w14:paraId="2BD9142E" w14:textId="714879E3" w:rsidR="006A5920" w:rsidRPr="00C7492A" w:rsidRDefault="006A5920" w:rsidP="006A5920">
            <w:pPr>
              <w:rPr>
                <w:rFonts w:ascii="Arial" w:hAnsi="Arial" w:cs="Arial"/>
                <w:bCs/>
                <w:sz w:val="22"/>
                <w:szCs w:val="22"/>
              </w:rPr>
            </w:pPr>
          </w:p>
        </w:tc>
        <w:tc>
          <w:tcPr>
            <w:tcW w:w="720" w:type="dxa"/>
            <w:vAlign w:val="center"/>
          </w:tcPr>
          <w:p w14:paraId="41E7FC08" w14:textId="77777777" w:rsidR="006A5920" w:rsidRPr="009218D7" w:rsidRDefault="006A5920" w:rsidP="006A5920">
            <w:pPr>
              <w:rPr>
                <w:rFonts w:asciiTheme="minorBidi" w:hAnsiTheme="minorBidi"/>
              </w:rPr>
            </w:pPr>
          </w:p>
        </w:tc>
        <w:tc>
          <w:tcPr>
            <w:tcW w:w="720" w:type="dxa"/>
            <w:vAlign w:val="center"/>
          </w:tcPr>
          <w:p w14:paraId="7BBC9824" w14:textId="77777777" w:rsidR="006A5920" w:rsidRPr="009218D7" w:rsidRDefault="006A5920" w:rsidP="006A5920">
            <w:pPr>
              <w:rPr>
                <w:rFonts w:asciiTheme="minorBidi" w:hAnsiTheme="minorBidi"/>
              </w:rPr>
            </w:pPr>
          </w:p>
        </w:tc>
        <w:tc>
          <w:tcPr>
            <w:tcW w:w="1927" w:type="dxa"/>
            <w:vMerge/>
            <w:vAlign w:val="center"/>
          </w:tcPr>
          <w:p w14:paraId="0D25AA19" w14:textId="77777777" w:rsidR="006A5920" w:rsidRPr="009218D7" w:rsidRDefault="006A5920" w:rsidP="006A5920">
            <w:pPr>
              <w:rPr>
                <w:rFonts w:asciiTheme="minorBidi" w:hAnsiTheme="minorBidi"/>
              </w:rPr>
            </w:pPr>
          </w:p>
        </w:tc>
      </w:tr>
      <w:tr w:rsidR="006A5920" w:rsidRPr="009218D7" w14:paraId="3979A5EE" w14:textId="77777777">
        <w:trPr>
          <w:trHeight w:val="432"/>
        </w:trPr>
        <w:tc>
          <w:tcPr>
            <w:tcW w:w="648" w:type="dxa"/>
            <w:vAlign w:val="center"/>
          </w:tcPr>
          <w:p w14:paraId="406CA0EC" w14:textId="77777777" w:rsidR="006A5920" w:rsidRPr="009218D7" w:rsidRDefault="006A5920" w:rsidP="006A5920">
            <w:pPr>
              <w:pStyle w:val="ListParagraph"/>
              <w:numPr>
                <w:ilvl w:val="0"/>
                <w:numId w:val="1"/>
              </w:numPr>
              <w:rPr>
                <w:rFonts w:asciiTheme="minorBidi" w:hAnsiTheme="minorBidi"/>
              </w:rPr>
            </w:pPr>
          </w:p>
        </w:tc>
        <w:tc>
          <w:tcPr>
            <w:tcW w:w="5467" w:type="dxa"/>
            <w:gridSpan w:val="3"/>
          </w:tcPr>
          <w:p w14:paraId="5E874CA0" w14:textId="77777777" w:rsidR="006A5920" w:rsidRPr="006A5920" w:rsidRDefault="006A5920" w:rsidP="006A5920">
            <w:pPr>
              <w:rPr>
                <w:rFonts w:ascii="Arial" w:hAnsi="Arial" w:cs="Arial"/>
                <w:bCs/>
                <w:sz w:val="22"/>
                <w:szCs w:val="22"/>
              </w:rPr>
            </w:pPr>
            <w:r w:rsidRPr="00FB264E">
              <w:t>Follow safe work practices and comply with occupational health and safety requirements.</w:t>
            </w:r>
          </w:p>
          <w:p w14:paraId="22665FBE" w14:textId="2F11F240" w:rsidR="006A5920" w:rsidRPr="00C7492A" w:rsidRDefault="006A5920" w:rsidP="006A5920">
            <w:pPr>
              <w:rPr>
                <w:rFonts w:ascii="Arial" w:hAnsi="Arial" w:cs="Arial"/>
                <w:bCs/>
                <w:sz w:val="22"/>
                <w:szCs w:val="22"/>
              </w:rPr>
            </w:pPr>
          </w:p>
        </w:tc>
        <w:tc>
          <w:tcPr>
            <w:tcW w:w="720" w:type="dxa"/>
            <w:vAlign w:val="center"/>
          </w:tcPr>
          <w:p w14:paraId="4C73C5FA" w14:textId="77777777" w:rsidR="006A5920" w:rsidRPr="009218D7" w:rsidRDefault="006A5920" w:rsidP="006A5920">
            <w:pPr>
              <w:rPr>
                <w:rFonts w:asciiTheme="minorBidi" w:hAnsiTheme="minorBidi"/>
              </w:rPr>
            </w:pPr>
          </w:p>
        </w:tc>
        <w:tc>
          <w:tcPr>
            <w:tcW w:w="720" w:type="dxa"/>
            <w:vAlign w:val="center"/>
          </w:tcPr>
          <w:p w14:paraId="107EEC61" w14:textId="77777777" w:rsidR="006A5920" w:rsidRPr="009218D7" w:rsidRDefault="006A5920" w:rsidP="006A5920">
            <w:pPr>
              <w:rPr>
                <w:rFonts w:asciiTheme="minorBidi" w:hAnsiTheme="minorBidi"/>
              </w:rPr>
            </w:pPr>
          </w:p>
        </w:tc>
        <w:tc>
          <w:tcPr>
            <w:tcW w:w="1927" w:type="dxa"/>
            <w:vMerge/>
            <w:vAlign w:val="center"/>
          </w:tcPr>
          <w:p w14:paraId="703EEF92" w14:textId="77777777" w:rsidR="006A5920" w:rsidRPr="009218D7" w:rsidRDefault="006A5920" w:rsidP="006A5920">
            <w:pPr>
              <w:rPr>
                <w:rFonts w:asciiTheme="minorBidi" w:hAnsiTheme="minorBidi"/>
              </w:rPr>
            </w:pPr>
          </w:p>
        </w:tc>
      </w:tr>
      <w:tr w:rsidR="006A5920" w:rsidRPr="009218D7" w14:paraId="02D6DF61" w14:textId="77777777">
        <w:trPr>
          <w:trHeight w:val="432"/>
        </w:trPr>
        <w:tc>
          <w:tcPr>
            <w:tcW w:w="648" w:type="dxa"/>
            <w:vAlign w:val="center"/>
          </w:tcPr>
          <w:p w14:paraId="0E1D267D" w14:textId="77777777" w:rsidR="006A5920" w:rsidRPr="009218D7" w:rsidRDefault="006A5920" w:rsidP="006A5920">
            <w:pPr>
              <w:pStyle w:val="ListParagraph"/>
              <w:numPr>
                <w:ilvl w:val="0"/>
                <w:numId w:val="1"/>
              </w:numPr>
              <w:rPr>
                <w:rFonts w:asciiTheme="minorBidi" w:hAnsiTheme="minorBidi"/>
              </w:rPr>
            </w:pPr>
          </w:p>
        </w:tc>
        <w:tc>
          <w:tcPr>
            <w:tcW w:w="5467" w:type="dxa"/>
            <w:gridSpan w:val="3"/>
          </w:tcPr>
          <w:p w14:paraId="426E3809" w14:textId="77777777" w:rsidR="006A5920" w:rsidRPr="006A5920" w:rsidRDefault="006A5920" w:rsidP="006A5920">
            <w:pPr>
              <w:rPr>
                <w:rFonts w:ascii="Arial" w:hAnsi="Arial" w:cs="Arial"/>
                <w:sz w:val="22"/>
                <w:szCs w:val="22"/>
              </w:rPr>
            </w:pPr>
            <w:r w:rsidRPr="00FB264E">
              <w:t>Communicate and coordinate effectively with team members during tasks.</w:t>
            </w:r>
          </w:p>
          <w:p w14:paraId="0F5A41D6" w14:textId="07938BFE" w:rsidR="006A5920" w:rsidRPr="00C7492A" w:rsidRDefault="006A5920" w:rsidP="006A5920">
            <w:pPr>
              <w:rPr>
                <w:rFonts w:ascii="Arial" w:hAnsi="Arial" w:cs="Arial"/>
                <w:bCs/>
                <w:sz w:val="22"/>
                <w:szCs w:val="22"/>
              </w:rPr>
            </w:pPr>
          </w:p>
        </w:tc>
        <w:tc>
          <w:tcPr>
            <w:tcW w:w="720" w:type="dxa"/>
            <w:vAlign w:val="center"/>
          </w:tcPr>
          <w:p w14:paraId="149C599B" w14:textId="77777777" w:rsidR="006A5920" w:rsidRPr="009218D7" w:rsidRDefault="006A5920" w:rsidP="006A5920">
            <w:pPr>
              <w:rPr>
                <w:rFonts w:asciiTheme="minorBidi" w:hAnsiTheme="minorBidi"/>
              </w:rPr>
            </w:pPr>
          </w:p>
        </w:tc>
        <w:tc>
          <w:tcPr>
            <w:tcW w:w="720" w:type="dxa"/>
            <w:vAlign w:val="center"/>
          </w:tcPr>
          <w:p w14:paraId="4D263EE3" w14:textId="77777777" w:rsidR="006A5920" w:rsidRPr="009218D7" w:rsidRDefault="006A5920" w:rsidP="006A5920">
            <w:pPr>
              <w:rPr>
                <w:rFonts w:asciiTheme="minorBidi" w:hAnsiTheme="minorBidi"/>
              </w:rPr>
            </w:pPr>
          </w:p>
        </w:tc>
        <w:tc>
          <w:tcPr>
            <w:tcW w:w="1927" w:type="dxa"/>
            <w:vMerge/>
            <w:vAlign w:val="center"/>
          </w:tcPr>
          <w:p w14:paraId="4F47716A" w14:textId="77777777" w:rsidR="006A5920" w:rsidRPr="009218D7" w:rsidRDefault="006A5920" w:rsidP="006A5920">
            <w:pPr>
              <w:rPr>
                <w:rFonts w:asciiTheme="minorBidi" w:hAnsiTheme="minorBidi"/>
              </w:rPr>
            </w:pPr>
          </w:p>
        </w:tc>
      </w:tr>
      <w:tr w:rsidR="006A5920" w:rsidRPr="009218D7" w14:paraId="71B095DD" w14:textId="77777777">
        <w:trPr>
          <w:trHeight w:val="432"/>
        </w:trPr>
        <w:tc>
          <w:tcPr>
            <w:tcW w:w="648" w:type="dxa"/>
            <w:vAlign w:val="center"/>
          </w:tcPr>
          <w:p w14:paraId="1BC4F88B" w14:textId="77777777" w:rsidR="006A5920" w:rsidRPr="009218D7" w:rsidRDefault="006A5920" w:rsidP="006A5920">
            <w:pPr>
              <w:pStyle w:val="ListParagraph"/>
              <w:numPr>
                <w:ilvl w:val="0"/>
                <w:numId w:val="1"/>
              </w:numPr>
              <w:rPr>
                <w:rFonts w:asciiTheme="minorBidi" w:hAnsiTheme="minorBidi"/>
              </w:rPr>
            </w:pPr>
          </w:p>
        </w:tc>
        <w:tc>
          <w:tcPr>
            <w:tcW w:w="5467" w:type="dxa"/>
            <w:gridSpan w:val="3"/>
          </w:tcPr>
          <w:p w14:paraId="6E7F9E52" w14:textId="59998F42" w:rsidR="006A5920" w:rsidRPr="00C7492A" w:rsidRDefault="006A5920" w:rsidP="006A5920">
            <w:pPr>
              <w:rPr>
                <w:rFonts w:ascii="Arial" w:hAnsi="Arial" w:cs="Arial"/>
                <w:bCs/>
              </w:rPr>
            </w:pPr>
            <w:r w:rsidRPr="00FB264E">
              <w:t>Demonstrate correct operation of installed devices and explain energy savings achieved.</w:t>
            </w:r>
          </w:p>
        </w:tc>
        <w:tc>
          <w:tcPr>
            <w:tcW w:w="720" w:type="dxa"/>
            <w:vAlign w:val="center"/>
          </w:tcPr>
          <w:p w14:paraId="30E9A7FA" w14:textId="77777777" w:rsidR="006A5920" w:rsidRPr="009218D7" w:rsidRDefault="006A5920" w:rsidP="006A5920">
            <w:pPr>
              <w:rPr>
                <w:rFonts w:asciiTheme="minorBidi" w:hAnsiTheme="minorBidi"/>
              </w:rPr>
            </w:pPr>
          </w:p>
        </w:tc>
        <w:tc>
          <w:tcPr>
            <w:tcW w:w="720" w:type="dxa"/>
            <w:vAlign w:val="center"/>
          </w:tcPr>
          <w:p w14:paraId="0EDDE2C9" w14:textId="77777777" w:rsidR="006A5920" w:rsidRPr="009218D7" w:rsidRDefault="006A5920" w:rsidP="006A5920">
            <w:pPr>
              <w:rPr>
                <w:rFonts w:asciiTheme="minorBidi" w:hAnsiTheme="minorBidi"/>
              </w:rPr>
            </w:pPr>
          </w:p>
        </w:tc>
        <w:tc>
          <w:tcPr>
            <w:tcW w:w="1927" w:type="dxa"/>
            <w:vAlign w:val="center"/>
          </w:tcPr>
          <w:p w14:paraId="7151FF00" w14:textId="77777777" w:rsidR="006A5920" w:rsidRPr="009218D7" w:rsidRDefault="006A5920" w:rsidP="006A5920">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4A9BD6F7" w:rsidR="00CD45BA" w:rsidRPr="0065282A" w:rsidRDefault="003E3BA7" w:rsidP="00CD45BA">
            <w:pPr>
              <w:rPr>
                <w:rFonts w:asciiTheme="minorBidi" w:hAnsiTheme="minorBidi"/>
                <w:sz w:val="22"/>
                <w:szCs w:val="22"/>
              </w:rPr>
            </w:pPr>
            <w:r w:rsidRPr="003E3BA7">
              <w:rPr>
                <w:rFonts w:ascii="Arial" w:hAnsi="Arial" w:cs="Arial"/>
                <w:b/>
                <w:bCs/>
                <w:color w:val="000000" w:themeColor="text1"/>
                <w:sz w:val="22"/>
                <w:szCs w:val="22"/>
              </w:rPr>
              <w:t>0713E&amp;E4202-Apply Concepts of Energy Optimization</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7CB101AC" w:rsidR="00C84339" w:rsidRPr="00981E7D" w:rsidRDefault="00F140AE" w:rsidP="00C84339">
            <w:pPr>
              <w:rPr>
                <w:rFonts w:asciiTheme="minorBidi" w:hAnsiTheme="minorBidi"/>
                <w:bCs/>
                <w:iCs/>
                <w:sz w:val="22"/>
                <w:szCs w:val="22"/>
              </w:rPr>
            </w:pPr>
            <w:r w:rsidRPr="00F140AE">
              <w:rPr>
                <w:rFonts w:ascii="Arial" w:hAnsi="Arial" w:cs="Arial"/>
                <w:color w:val="000000"/>
              </w:rPr>
              <w:t xml:space="preserve">What is the main objective of energy </w:t>
            </w:r>
            <w:r w:rsidRPr="00F140AE">
              <w:rPr>
                <w:rFonts w:ascii="Arial" w:hAnsi="Arial" w:cs="Arial"/>
                <w:color w:val="000000"/>
              </w:rPr>
              <w:t>optimization?</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0F603134" w:rsidR="00C84339" w:rsidRPr="00981E7D" w:rsidRDefault="00F140AE" w:rsidP="00C84339">
            <w:pPr>
              <w:spacing w:before="100" w:beforeAutospacing="1" w:after="100" w:afterAutospacing="1"/>
              <w:rPr>
                <w:rFonts w:asciiTheme="minorBidi" w:eastAsia="Times New Roman" w:hAnsiTheme="minorBidi"/>
                <w:sz w:val="22"/>
                <w:szCs w:val="22"/>
              </w:rPr>
            </w:pPr>
            <w:r w:rsidRPr="00F140AE">
              <w:rPr>
                <w:rFonts w:ascii="Arial" w:hAnsi="Arial" w:cs="Arial"/>
                <w:color w:val="000000"/>
              </w:rPr>
              <w:t xml:space="preserve">Why is it important to follow electrical and environmental safety </w:t>
            </w:r>
            <w:r w:rsidRPr="00F140AE">
              <w:rPr>
                <w:rFonts w:ascii="Arial" w:hAnsi="Arial" w:cs="Arial"/>
                <w:color w:val="000000"/>
              </w:rPr>
              <w:t>guidelines?</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16F01692" w:rsidR="00C84339" w:rsidRPr="00981E7D" w:rsidRDefault="00F140AE" w:rsidP="00C84339">
            <w:pPr>
              <w:rPr>
                <w:rFonts w:asciiTheme="minorBidi" w:hAnsiTheme="minorBidi"/>
                <w:iCs/>
                <w:sz w:val="22"/>
                <w:szCs w:val="22"/>
              </w:rPr>
            </w:pPr>
            <w:r w:rsidRPr="00F140AE">
              <w:rPr>
                <w:rFonts w:ascii="Arial" w:hAnsi="Arial" w:cs="Arial"/>
                <w:color w:val="000000"/>
              </w:rPr>
              <w:t>How does calibration of measuring instruments contribute to energy optimization?</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167FB5AD" w:rsidR="00C84339" w:rsidRPr="00981E7D" w:rsidRDefault="00F140AE" w:rsidP="00C84339">
            <w:pPr>
              <w:rPr>
                <w:rFonts w:asciiTheme="minorBidi" w:eastAsia="Times New Roman" w:hAnsiTheme="minorBidi"/>
                <w:sz w:val="22"/>
                <w:szCs w:val="22"/>
              </w:rPr>
            </w:pPr>
            <w:r w:rsidRPr="00F140AE">
              <w:rPr>
                <w:rFonts w:ascii="Arial" w:hAnsi="Arial" w:cs="Arial"/>
                <w:color w:val="000000"/>
              </w:rPr>
              <w:t>What is meant by energy consumption of a room?</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2161C45F" w:rsidR="00C84339" w:rsidRPr="00981E7D" w:rsidRDefault="00F140AE" w:rsidP="00C84339">
            <w:pPr>
              <w:rPr>
                <w:rFonts w:asciiTheme="minorBidi" w:eastAsia="Times New Roman" w:hAnsiTheme="minorBidi"/>
                <w:sz w:val="22"/>
                <w:szCs w:val="22"/>
              </w:rPr>
            </w:pPr>
            <w:r w:rsidRPr="00F140AE">
              <w:rPr>
                <w:rFonts w:ascii="Arial" w:hAnsi="Arial" w:cs="Arial"/>
                <w:color w:val="000000"/>
              </w:rPr>
              <w:t>Name few parameters considered during energy optimization?</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695638AD" w:rsidR="00C84339" w:rsidRPr="00981E7D" w:rsidRDefault="00F140AE" w:rsidP="00C84339">
            <w:pPr>
              <w:rPr>
                <w:rFonts w:asciiTheme="minorBidi" w:eastAsia="Times New Roman" w:hAnsiTheme="minorBidi"/>
                <w:sz w:val="22"/>
                <w:szCs w:val="22"/>
              </w:rPr>
            </w:pPr>
            <w:r w:rsidRPr="00F140AE">
              <w:rPr>
                <w:rFonts w:ascii="Arial" w:hAnsi="Arial" w:cs="Arial"/>
                <w:color w:val="000000"/>
              </w:rPr>
              <w:t>How do energy-efficient devices differ from conventional devices ?</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11AD" w14:textId="77777777" w:rsidR="0004309E" w:rsidRDefault="0004309E" w:rsidP="00C92255">
      <w:pPr>
        <w:spacing w:after="0" w:line="240" w:lineRule="auto"/>
      </w:pPr>
      <w:r>
        <w:separator/>
      </w:r>
    </w:p>
  </w:endnote>
  <w:endnote w:type="continuationSeparator" w:id="0">
    <w:p w14:paraId="6E48028C" w14:textId="77777777" w:rsidR="0004309E" w:rsidRDefault="0004309E"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DB81" w14:textId="77777777" w:rsidR="0004309E" w:rsidRDefault="0004309E" w:rsidP="00C92255">
      <w:pPr>
        <w:spacing w:after="0" w:line="240" w:lineRule="auto"/>
      </w:pPr>
      <w:r>
        <w:separator/>
      </w:r>
    </w:p>
  </w:footnote>
  <w:footnote w:type="continuationSeparator" w:id="0">
    <w:p w14:paraId="0C0F628B" w14:textId="77777777" w:rsidR="0004309E" w:rsidRDefault="0004309E"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726E"/>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8</Pages>
  <Words>1284</Words>
  <Characters>7324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2</cp:revision>
  <dcterms:created xsi:type="dcterms:W3CDTF">2025-06-03T09:40:00Z</dcterms:created>
  <dcterms:modified xsi:type="dcterms:W3CDTF">2026-02-07T08:54:00Z</dcterms:modified>
</cp:coreProperties>
</file>